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BA6B40" w:rsidRDefault="00933C69" w:rsidP="00BA6B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EB5790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BA6B40">
        <w:rPr>
          <w:rFonts w:ascii="Arial" w:hAnsi="Arial" w:cs="Arial"/>
          <w:b/>
          <w:sz w:val="24"/>
          <w:szCs w:val="24"/>
        </w:rPr>
        <w:t xml:space="preserve">-2018 </w:t>
      </w:r>
    </w:p>
    <w:p w:rsidR="00BA6B40" w:rsidRDefault="00BA6B40" w:rsidP="00BA6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74888">
        <w:rPr>
          <w:rFonts w:ascii="Arial" w:hAnsi="Arial" w:cs="Arial"/>
          <w:b/>
          <w:sz w:val="24"/>
          <w:szCs w:val="24"/>
        </w:rPr>
        <w:t>RENOVACIÓN DE LICENCIAS DE SOFTWARE PARA VIRTUALIZACIÓN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A748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888" w:rsidRDefault="00A74888" w:rsidP="00A748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888" w:rsidRPr="00A74888" w:rsidRDefault="00A74888" w:rsidP="00A748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888">
        <w:rPr>
          <w:rFonts w:ascii="Arial" w:hAnsi="Arial" w:cs="Arial"/>
          <w:sz w:val="24"/>
          <w:szCs w:val="24"/>
        </w:rPr>
        <w:t>VMWARE Extensión de soporte y subscripción p</w:t>
      </w:r>
      <w:r>
        <w:rPr>
          <w:rFonts w:ascii="Arial" w:hAnsi="Arial" w:cs="Arial"/>
          <w:sz w:val="24"/>
          <w:szCs w:val="24"/>
        </w:rPr>
        <w:t>or 12 mese</w:t>
      </w:r>
      <w:r w:rsidR="004E6C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 cobertura 7 x 24, que incluya el siguiente licenciamiento.</w:t>
      </w:r>
    </w:p>
    <w:p w:rsidR="00A74888" w:rsidRPr="00A74888" w:rsidRDefault="00A74888" w:rsidP="00A748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888" w:rsidRPr="004E6C44" w:rsidRDefault="00A74888" w:rsidP="00A7488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C44">
        <w:rPr>
          <w:rFonts w:ascii="Arial" w:hAnsi="Arial" w:cs="Arial"/>
          <w:sz w:val="24"/>
          <w:szCs w:val="24"/>
        </w:rPr>
        <w:t>1 licencia de virtual center</w:t>
      </w:r>
      <w:r w:rsidR="004E6C44" w:rsidRPr="004E6C44">
        <w:rPr>
          <w:rFonts w:ascii="Arial" w:hAnsi="Arial" w:cs="Arial"/>
          <w:sz w:val="24"/>
          <w:szCs w:val="24"/>
        </w:rPr>
        <w:t xml:space="preserve"> standard y 4 licencias de 1 procesador vSphere Entrerprise</w:t>
      </w:r>
      <w:r w:rsidR="004E6C44">
        <w:rPr>
          <w:rFonts w:ascii="Arial" w:hAnsi="Arial" w:cs="Arial"/>
          <w:sz w:val="24"/>
          <w:szCs w:val="24"/>
        </w:rPr>
        <w:t>.</w:t>
      </w:r>
      <w:r w:rsidR="004E6C44" w:rsidRPr="004E6C44">
        <w:rPr>
          <w:rFonts w:ascii="Arial" w:hAnsi="Arial" w:cs="Arial"/>
          <w:sz w:val="24"/>
          <w:szCs w:val="24"/>
        </w:rPr>
        <w:t xml:space="preserve"> </w:t>
      </w:r>
    </w:p>
    <w:p w:rsidR="004E6C44" w:rsidRPr="004E6C44" w:rsidRDefault="004E6C44" w:rsidP="004E6C4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E6C44">
        <w:rPr>
          <w:rFonts w:ascii="Arial" w:hAnsi="Arial" w:cs="Arial"/>
          <w:sz w:val="24"/>
          <w:szCs w:val="24"/>
        </w:rPr>
        <w:t>Contrato 421195977</w:t>
      </w:r>
      <w:r>
        <w:rPr>
          <w:rFonts w:ascii="Arial" w:hAnsi="Arial" w:cs="Arial"/>
          <w:sz w:val="24"/>
          <w:szCs w:val="24"/>
        </w:rPr>
        <w:t>.</w:t>
      </w:r>
    </w:p>
    <w:p w:rsidR="004E6C44" w:rsidRPr="004E6C44" w:rsidRDefault="004E6C44" w:rsidP="004E6C4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E6C44" w:rsidRDefault="004E6C44" w:rsidP="004E6C4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C44">
        <w:rPr>
          <w:rFonts w:ascii="Arial" w:hAnsi="Arial" w:cs="Arial"/>
          <w:sz w:val="24"/>
          <w:szCs w:val="24"/>
        </w:rPr>
        <w:t>4 licencias de 1 procesador</w:t>
      </w:r>
      <w:r>
        <w:rPr>
          <w:rFonts w:ascii="Arial" w:hAnsi="Arial" w:cs="Arial"/>
          <w:sz w:val="24"/>
          <w:szCs w:val="24"/>
        </w:rPr>
        <w:t xml:space="preserve"> vSphere Enterprise.</w:t>
      </w:r>
    </w:p>
    <w:p w:rsidR="004E6C44" w:rsidRDefault="004E6C44" w:rsidP="004E6C4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411575762.</w:t>
      </w:r>
    </w:p>
    <w:p w:rsidR="004E6C44" w:rsidRDefault="004E6C44" w:rsidP="004E6C4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E6C44" w:rsidRDefault="004E6C44" w:rsidP="004E6C4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Incluir soporte técnico durante 12 meses para eventos de instalación, configuración, actualizaciones por parte de personal certificado por VM</w:t>
      </w:r>
      <w:r w:rsidR="00EE2BB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EARE.</w:t>
      </w:r>
    </w:p>
    <w:p w:rsidR="004E6C44" w:rsidRDefault="004E6C44" w:rsidP="004E6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E8B" w:rsidRDefault="004E6C44" w:rsidP="004E6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propuesta debe </w:t>
      </w:r>
      <w:r w:rsidR="00CD0E8B">
        <w:rPr>
          <w:rFonts w:ascii="Arial" w:hAnsi="Arial" w:cs="Arial"/>
          <w:sz w:val="24"/>
          <w:szCs w:val="24"/>
        </w:rPr>
        <w:t>incluir</w:t>
      </w:r>
      <w:r>
        <w:rPr>
          <w:rFonts w:ascii="Arial" w:hAnsi="Arial" w:cs="Arial"/>
          <w:sz w:val="24"/>
          <w:szCs w:val="24"/>
        </w:rPr>
        <w:t xml:space="preserve"> durante los</w:t>
      </w:r>
      <w:r w:rsidR="00CD0E8B">
        <w:rPr>
          <w:rFonts w:ascii="Arial" w:hAnsi="Arial" w:cs="Arial"/>
          <w:sz w:val="24"/>
          <w:szCs w:val="24"/>
        </w:rPr>
        <w:t xml:space="preserve"> 12 meses:</w:t>
      </w:r>
    </w:p>
    <w:p w:rsidR="00CD0E8B" w:rsidRDefault="00CD0E8B" w:rsidP="004E6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C44" w:rsidRDefault="00CD0E8B" w:rsidP="00CD0E8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de garantía directo con el fabricante.</w:t>
      </w:r>
    </w:p>
    <w:p w:rsidR="00CD0E8B" w:rsidRDefault="00CD0E8B" w:rsidP="00CD0E8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proveedor adjudicado será el responsable de levantar los soportes de servicio hacia el fabricante, apoyo, seguimiento y cierre.</w:t>
      </w:r>
    </w:p>
    <w:p w:rsidR="00CD0E8B" w:rsidRDefault="00CD0E8B" w:rsidP="00CD0E8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Soporte ilimitado por parte del proveedor adjudicado.</w:t>
      </w:r>
    </w:p>
    <w:p w:rsidR="00CD0E8B" w:rsidRDefault="00CD0E8B" w:rsidP="00CD0E8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en reconfiguraciones, fallas, crecimiento, actualizaciones.</w:t>
      </w:r>
    </w:p>
    <w:p w:rsidR="00CD0E8B" w:rsidRPr="00CD0E8B" w:rsidRDefault="00CD0E8B" w:rsidP="00CD0E8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Incluir la actualización de versión de 5.1 a 6.5 y reconfigurar el cluster activo-activo entre sites. </w:t>
      </w:r>
    </w:p>
    <w:sectPr w:rsidR="00CD0E8B" w:rsidRPr="00CD0E8B" w:rsidSect="006F0164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05" w:rsidRDefault="00292705" w:rsidP="00C22F5D">
      <w:pPr>
        <w:spacing w:after="0" w:line="240" w:lineRule="auto"/>
      </w:pPr>
      <w:r>
        <w:separator/>
      </w:r>
    </w:p>
  </w:endnote>
  <w:endnote w:type="continuationSeparator" w:id="0">
    <w:p w:rsidR="00292705" w:rsidRDefault="00292705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05" w:rsidRDefault="00292705" w:rsidP="00C22F5D">
      <w:pPr>
        <w:spacing w:after="0" w:line="240" w:lineRule="auto"/>
      </w:pPr>
      <w:r>
        <w:separator/>
      </w:r>
    </w:p>
  </w:footnote>
  <w:footnote w:type="continuationSeparator" w:id="0">
    <w:p w:rsidR="00292705" w:rsidRDefault="00292705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3F3"/>
    <w:multiLevelType w:val="multilevel"/>
    <w:tmpl w:val="002AA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54A"/>
    <w:multiLevelType w:val="multilevel"/>
    <w:tmpl w:val="6EF2D43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6BF0007"/>
    <w:multiLevelType w:val="multilevel"/>
    <w:tmpl w:val="6F58F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AA351F0"/>
    <w:multiLevelType w:val="multilevel"/>
    <w:tmpl w:val="4EE65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760044"/>
    <w:multiLevelType w:val="hybridMultilevel"/>
    <w:tmpl w:val="A26C8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53689"/>
    <w:multiLevelType w:val="multilevel"/>
    <w:tmpl w:val="E37EE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47171ED"/>
    <w:multiLevelType w:val="multilevel"/>
    <w:tmpl w:val="C9A09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8693AD5"/>
    <w:multiLevelType w:val="multilevel"/>
    <w:tmpl w:val="5B86A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DD33800"/>
    <w:multiLevelType w:val="hybridMultilevel"/>
    <w:tmpl w:val="3CAE4D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F6565"/>
    <w:multiLevelType w:val="hybridMultilevel"/>
    <w:tmpl w:val="FAFC3E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7C21"/>
    <w:multiLevelType w:val="multilevel"/>
    <w:tmpl w:val="ABC430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B317B1C"/>
    <w:multiLevelType w:val="hybridMultilevel"/>
    <w:tmpl w:val="71AE9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65E04"/>
    <w:multiLevelType w:val="multilevel"/>
    <w:tmpl w:val="B20C03F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A5D0768"/>
    <w:multiLevelType w:val="hybridMultilevel"/>
    <w:tmpl w:val="8D323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055DF"/>
    <w:multiLevelType w:val="multilevel"/>
    <w:tmpl w:val="35F2E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783783C"/>
    <w:multiLevelType w:val="multilevel"/>
    <w:tmpl w:val="B888F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58D0CB0"/>
    <w:multiLevelType w:val="multilevel"/>
    <w:tmpl w:val="E2880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86707C6"/>
    <w:multiLevelType w:val="multilevel"/>
    <w:tmpl w:val="D9AC5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3427A98"/>
    <w:multiLevelType w:val="hybridMultilevel"/>
    <w:tmpl w:val="E05A9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05A29"/>
    <w:multiLevelType w:val="multilevel"/>
    <w:tmpl w:val="2F74C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E206A94"/>
    <w:multiLevelType w:val="multilevel"/>
    <w:tmpl w:val="D5D4A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8"/>
  </w:num>
  <w:num w:numId="9">
    <w:abstractNumId w:val="14"/>
  </w:num>
  <w:num w:numId="10">
    <w:abstractNumId w:val="4"/>
  </w:num>
  <w:num w:numId="11">
    <w:abstractNumId w:val="0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12"/>
  </w:num>
  <w:num w:numId="17">
    <w:abstractNumId w:val="7"/>
  </w:num>
  <w:num w:numId="18">
    <w:abstractNumId w:val="19"/>
  </w:num>
  <w:num w:numId="19">
    <w:abstractNumId w:val="13"/>
  </w:num>
  <w:num w:numId="20">
    <w:abstractNumId w:val="15"/>
  </w:num>
  <w:num w:numId="21">
    <w:abstractNumId w:val="21"/>
  </w:num>
  <w:num w:numId="22">
    <w:abstractNumId w:val="9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35900"/>
    <w:rsid w:val="00106C0D"/>
    <w:rsid w:val="00152F79"/>
    <w:rsid w:val="00154DDB"/>
    <w:rsid w:val="00205B91"/>
    <w:rsid w:val="002226D2"/>
    <w:rsid w:val="00285607"/>
    <w:rsid w:val="00292705"/>
    <w:rsid w:val="002C514A"/>
    <w:rsid w:val="00491492"/>
    <w:rsid w:val="004E6C44"/>
    <w:rsid w:val="005116E8"/>
    <w:rsid w:val="00524E78"/>
    <w:rsid w:val="005335F2"/>
    <w:rsid w:val="0058667D"/>
    <w:rsid w:val="00595452"/>
    <w:rsid w:val="005D27DE"/>
    <w:rsid w:val="0060171F"/>
    <w:rsid w:val="006120E7"/>
    <w:rsid w:val="00673F43"/>
    <w:rsid w:val="00676779"/>
    <w:rsid w:val="00684A4A"/>
    <w:rsid w:val="006A2F5C"/>
    <w:rsid w:val="006C17A8"/>
    <w:rsid w:val="006F0164"/>
    <w:rsid w:val="007C2829"/>
    <w:rsid w:val="007D17D1"/>
    <w:rsid w:val="00802D6F"/>
    <w:rsid w:val="00834B7F"/>
    <w:rsid w:val="00846275"/>
    <w:rsid w:val="008C2D93"/>
    <w:rsid w:val="008E4280"/>
    <w:rsid w:val="008E6999"/>
    <w:rsid w:val="0091599F"/>
    <w:rsid w:val="00920F05"/>
    <w:rsid w:val="00933C69"/>
    <w:rsid w:val="0096693A"/>
    <w:rsid w:val="009E45A4"/>
    <w:rsid w:val="00A24D9E"/>
    <w:rsid w:val="00A3726A"/>
    <w:rsid w:val="00A74888"/>
    <w:rsid w:val="00AD4A39"/>
    <w:rsid w:val="00B80E44"/>
    <w:rsid w:val="00B81C94"/>
    <w:rsid w:val="00BA6B40"/>
    <w:rsid w:val="00BB6E01"/>
    <w:rsid w:val="00C01F58"/>
    <w:rsid w:val="00C22F5D"/>
    <w:rsid w:val="00C4767A"/>
    <w:rsid w:val="00CB2760"/>
    <w:rsid w:val="00CB331A"/>
    <w:rsid w:val="00CD0E8B"/>
    <w:rsid w:val="00D5318D"/>
    <w:rsid w:val="00D9593F"/>
    <w:rsid w:val="00DA6FC5"/>
    <w:rsid w:val="00EB5790"/>
    <w:rsid w:val="00EE2BB7"/>
    <w:rsid w:val="00F35540"/>
    <w:rsid w:val="00F55A70"/>
    <w:rsid w:val="00F82A4E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31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33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B33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B33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dcterms:created xsi:type="dcterms:W3CDTF">2018-08-10T18:12:00Z</dcterms:created>
  <dcterms:modified xsi:type="dcterms:W3CDTF">2018-10-17T18:05:00Z</dcterms:modified>
</cp:coreProperties>
</file>